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3A30" w14:textId="77777777" w:rsidR="00761EF0" w:rsidRDefault="00761EF0" w:rsidP="00761EF0">
      <w:pPr>
        <w:pStyle w:val="KeinLeerraum"/>
        <w:jc w:val="both"/>
        <w:rPr>
          <w:sz w:val="20"/>
          <w:szCs w:val="20"/>
        </w:rPr>
      </w:pPr>
    </w:p>
    <w:p w14:paraId="50351BC7" w14:textId="77777777" w:rsidR="00761EF0" w:rsidRDefault="00761EF0" w:rsidP="00761EF0">
      <w:pPr>
        <w:pStyle w:val="KeinLeerraum"/>
        <w:ind w:firstLine="360"/>
        <w:jc w:val="both"/>
        <w:rPr>
          <w:rFonts w:ascii="Arial" w:hAnsi="Arial" w:cs="Arial"/>
          <w:b/>
        </w:rPr>
      </w:pPr>
    </w:p>
    <w:p w14:paraId="2077810E" w14:textId="77777777" w:rsidR="00761EF0" w:rsidRDefault="00761EF0" w:rsidP="00761EF0">
      <w:pPr>
        <w:pStyle w:val="KeinLeerraum"/>
        <w:ind w:firstLine="360"/>
        <w:jc w:val="both"/>
        <w:rPr>
          <w:rFonts w:ascii="Arial" w:hAnsi="Arial" w:cs="Arial"/>
          <w:b/>
        </w:rPr>
      </w:pPr>
    </w:p>
    <w:p w14:paraId="239EAECF" w14:textId="77777777" w:rsidR="00761EF0" w:rsidRDefault="00761EF0" w:rsidP="00761EF0">
      <w:pPr>
        <w:pStyle w:val="KeinLeerraum"/>
        <w:ind w:firstLine="360"/>
        <w:jc w:val="both"/>
        <w:rPr>
          <w:rFonts w:ascii="Arial" w:hAnsi="Arial" w:cs="Arial"/>
          <w:b/>
        </w:rPr>
      </w:pPr>
    </w:p>
    <w:p w14:paraId="19A501EF" w14:textId="77777777" w:rsidR="00761EF0" w:rsidRPr="00CA595B" w:rsidRDefault="00761EF0" w:rsidP="00761EF0">
      <w:pPr>
        <w:pStyle w:val="KeinLeerraum"/>
        <w:ind w:firstLine="360"/>
        <w:jc w:val="both"/>
        <w:rPr>
          <w:rFonts w:ascii="Arial" w:hAnsi="Arial" w:cs="Arial"/>
          <w:b/>
          <w:i/>
          <w:lang w:eastAsia="de-AT"/>
        </w:rPr>
      </w:pPr>
      <w:r w:rsidRPr="00CA595B">
        <w:rPr>
          <w:rFonts w:ascii="Arial" w:hAnsi="Arial" w:cs="Arial"/>
          <w:b/>
        </w:rPr>
        <w:t xml:space="preserve">ANHANG 1: </w:t>
      </w:r>
      <w:r w:rsidRPr="00CA595B">
        <w:rPr>
          <w:rFonts w:ascii="Arial" w:hAnsi="Arial" w:cs="Arial"/>
          <w:b/>
          <w:i/>
          <w:lang w:eastAsia="de-AT"/>
        </w:rPr>
        <w:t>Fragen bezüglich Zugehörigkeit zur</w:t>
      </w:r>
      <w:r>
        <w:rPr>
          <w:rFonts w:ascii="Arial" w:hAnsi="Arial" w:cs="Arial"/>
          <w:b/>
          <w:i/>
          <w:lang w:eastAsia="de-AT"/>
        </w:rPr>
        <w:t xml:space="preserve"> COVID-19-</w:t>
      </w:r>
      <w:r w:rsidRPr="00CA595B">
        <w:rPr>
          <w:rFonts w:ascii="Arial" w:hAnsi="Arial" w:cs="Arial"/>
          <w:b/>
          <w:i/>
          <w:lang w:eastAsia="de-AT"/>
        </w:rPr>
        <w:t>Risikogruppe.</w:t>
      </w:r>
    </w:p>
    <w:p w14:paraId="6A47F348" w14:textId="77777777" w:rsidR="00761EF0" w:rsidRPr="00CA595B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993"/>
      </w:tblGrid>
      <w:tr w:rsidR="00761EF0" w:rsidRPr="00CA595B" w14:paraId="0F932220" w14:textId="77777777" w:rsidTr="006021DC">
        <w:tc>
          <w:tcPr>
            <w:tcW w:w="6232" w:type="dxa"/>
          </w:tcPr>
          <w:p w14:paraId="654CF99B" w14:textId="77777777" w:rsidR="00761EF0" w:rsidRPr="00CA595B" w:rsidRDefault="00761EF0" w:rsidP="006021DC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109117" w14:textId="77777777" w:rsidR="00761EF0" w:rsidRPr="00CA595B" w:rsidRDefault="00761EF0" w:rsidP="006021DC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NEIN</w:t>
            </w:r>
          </w:p>
        </w:tc>
        <w:tc>
          <w:tcPr>
            <w:tcW w:w="993" w:type="dxa"/>
          </w:tcPr>
          <w:p w14:paraId="779AFAC4" w14:textId="77777777" w:rsidR="00761EF0" w:rsidRPr="00CA595B" w:rsidRDefault="00761EF0" w:rsidP="006021DC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JA</w:t>
            </w:r>
          </w:p>
        </w:tc>
      </w:tr>
      <w:tr w:rsidR="00761EF0" w:rsidRPr="00CA595B" w14:paraId="6C812D88" w14:textId="77777777" w:rsidTr="006021DC">
        <w:trPr>
          <w:trHeight w:val="1071"/>
        </w:trPr>
        <w:tc>
          <w:tcPr>
            <w:tcW w:w="6232" w:type="dxa"/>
            <w:vAlign w:val="center"/>
          </w:tcPr>
          <w:p w14:paraId="1A90CEEA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>Besteht eine fortgeschrittene funktionelle oder strukturelle chronische Lungenkrankheit, welche eine dauerhafte, tägliche Medikation benötigt?</w:t>
            </w:r>
          </w:p>
        </w:tc>
        <w:tc>
          <w:tcPr>
            <w:tcW w:w="1134" w:type="dxa"/>
          </w:tcPr>
          <w:p w14:paraId="405E9DB5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D4F329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7FC38EE2" w14:textId="77777777" w:rsidTr="006021DC">
        <w:trPr>
          <w:trHeight w:val="704"/>
        </w:trPr>
        <w:tc>
          <w:tcPr>
            <w:tcW w:w="6232" w:type="dxa"/>
            <w:vAlign w:val="center"/>
          </w:tcPr>
          <w:p w14:paraId="32BC98BE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>Besteht eine chronische Herzerkrankung mit Endorganschaden (dauerhaft therapiebedürftig)?</w:t>
            </w:r>
          </w:p>
        </w:tc>
        <w:tc>
          <w:tcPr>
            <w:tcW w:w="1134" w:type="dxa"/>
          </w:tcPr>
          <w:p w14:paraId="083C7EE1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DC26A7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7E690F1C" w14:textId="77777777" w:rsidTr="006021DC">
        <w:trPr>
          <w:trHeight w:val="402"/>
        </w:trPr>
        <w:tc>
          <w:tcPr>
            <w:tcW w:w="6232" w:type="dxa"/>
            <w:vAlign w:val="center"/>
          </w:tcPr>
          <w:p w14:paraId="0C4D797A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Besteht eine aktive Krebserkrankung? </w:t>
            </w:r>
          </w:p>
        </w:tc>
        <w:tc>
          <w:tcPr>
            <w:tcW w:w="1134" w:type="dxa"/>
          </w:tcPr>
          <w:p w14:paraId="1339FD16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AEFE93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23686580" w14:textId="77777777" w:rsidTr="006021DC">
        <w:trPr>
          <w:trHeight w:val="706"/>
        </w:trPr>
        <w:tc>
          <w:tcPr>
            <w:tcW w:w="6232" w:type="dxa"/>
            <w:vAlign w:val="center"/>
          </w:tcPr>
          <w:p w14:paraId="1F75B0D7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Besteht eine Erkrankung, die mit einer dauerhaften Immunsuppression behandelt werden muss? </w:t>
            </w:r>
          </w:p>
        </w:tc>
        <w:tc>
          <w:tcPr>
            <w:tcW w:w="1134" w:type="dxa"/>
          </w:tcPr>
          <w:p w14:paraId="010DF1C4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008E86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63441E85" w14:textId="77777777" w:rsidTr="006021DC">
        <w:trPr>
          <w:trHeight w:val="418"/>
        </w:trPr>
        <w:tc>
          <w:tcPr>
            <w:tcW w:w="6232" w:type="dxa"/>
            <w:vAlign w:val="center"/>
          </w:tcPr>
          <w:p w14:paraId="770AB507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>Besteht eine fortgeschrittene chronische Nierenerkrankung?</w:t>
            </w:r>
          </w:p>
        </w:tc>
        <w:tc>
          <w:tcPr>
            <w:tcW w:w="1134" w:type="dxa"/>
          </w:tcPr>
          <w:p w14:paraId="70CFC7B6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2D8494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62046F78" w14:textId="77777777" w:rsidTr="006021DC">
        <w:trPr>
          <w:trHeight w:val="744"/>
        </w:trPr>
        <w:tc>
          <w:tcPr>
            <w:tcW w:w="6232" w:type="dxa"/>
            <w:vAlign w:val="center"/>
          </w:tcPr>
          <w:p w14:paraId="4753BECA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Besteht eine chronische Lebererkrankung mit Organumbau und </w:t>
            </w:r>
            <w:proofErr w:type="spellStart"/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>dekompensierter</w:t>
            </w:r>
            <w:proofErr w:type="spellEnd"/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 Leberzirrhose (ab Childs-Stadium B)?</w:t>
            </w:r>
          </w:p>
        </w:tc>
        <w:tc>
          <w:tcPr>
            <w:tcW w:w="1134" w:type="dxa"/>
          </w:tcPr>
          <w:p w14:paraId="72CB297D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03A601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2410EB31" w14:textId="77777777" w:rsidTr="006021DC">
        <w:trPr>
          <w:trHeight w:val="694"/>
        </w:trPr>
        <w:tc>
          <w:tcPr>
            <w:tcW w:w="6232" w:type="dxa"/>
            <w:vAlign w:val="center"/>
          </w:tcPr>
          <w:p w14:paraId="5F353937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>Besteht eine ausgeprägte Adipositas (Adipositas Grad III; BMI &gt;= 40)?</w:t>
            </w:r>
          </w:p>
        </w:tc>
        <w:tc>
          <w:tcPr>
            <w:tcW w:w="1134" w:type="dxa"/>
          </w:tcPr>
          <w:p w14:paraId="17E0DF08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D8E689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06A81EE5" w14:textId="77777777" w:rsidTr="006021DC">
        <w:trPr>
          <w:trHeight w:val="1250"/>
        </w:trPr>
        <w:tc>
          <w:tcPr>
            <w:tcW w:w="6232" w:type="dxa"/>
            <w:vAlign w:val="center"/>
          </w:tcPr>
          <w:p w14:paraId="381B6CFA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Besteht ein Diabetes mellitus? </w:t>
            </w:r>
          </w:p>
          <w:p w14:paraId="0F3072D0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Typ I mit regelmäßig erhöhtem HBA1c &gt; 7,5%  </w:t>
            </w:r>
          </w:p>
          <w:p w14:paraId="50B14DAF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Typ II mit regelmäßig erhöhtem HBA1c &gt; 8,5%  </w:t>
            </w:r>
          </w:p>
          <w:p w14:paraId="3CFE0E49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 xml:space="preserve">Typ I oder II mit Endorganschäden </w:t>
            </w:r>
          </w:p>
        </w:tc>
        <w:tc>
          <w:tcPr>
            <w:tcW w:w="1134" w:type="dxa"/>
          </w:tcPr>
          <w:p w14:paraId="7976ECF1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6CE55D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516859C9" w14:textId="77777777" w:rsidTr="006021DC">
        <w:trPr>
          <w:trHeight w:val="1268"/>
        </w:trPr>
        <w:tc>
          <w:tcPr>
            <w:tcW w:w="6232" w:type="dxa"/>
            <w:vAlign w:val="center"/>
          </w:tcPr>
          <w:p w14:paraId="7AB5DF33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>Besteht ein Bluthochdruck mit bestehenden Endorganschäden (insbesondere chron. Herzinsuffizienz, chron. Niereninsuffizienz) oder nicht kontrollierbarer RR-Einstellung?</w:t>
            </w:r>
          </w:p>
        </w:tc>
        <w:tc>
          <w:tcPr>
            <w:tcW w:w="1134" w:type="dxa"/>
          </w:tcPr>
          <w:p w14:paraId="2E40A795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69C2F1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1EF0" w:rsidRPr="00CA595B" w14:paraId="1AE46561" w14:textId="77777777" w:rsidTr="006021DC">
        <w:trPr>
          <w:trHeight w:val="1013"/>
        </w:trPr>
        <w:tc>
          <w:tcPr>
            <w:tcW w:w="6232" w:type="dxa"/>
            <w:vAlign w:val="center"/>
          </w:tcPr>
          <w:p w14:paraId="2B4963BE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595B">
              <w:rPr>
                <w:rFonts w:ascii="Arial" w:hAnsi="Arial" w:cs="Arial"/>
                <w:color w:val="auto"/>
                <w:sz w:val="20"/>
                <w:szCs w:val="20"/>
              </w:rPr>
              <w:t>Bestehen sonstige schwere Erkrankungen mit funktionellen oder körperlichen Einschränkungen, die einen schweren Krankheitsverlauf von COVID-19 annehmen lassen?</w:t>
            </w:r>
          </w:p>
        </w:tc>
        <w:tc>
          <w:tcPr>
            <w:tcW w:w="1134" w:type="dxa"/>
          </w:tcPr>
          <w:p w14:paraId="3984284C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0AAEE6" w14:textId="77777777" w:rsidR="00761EF0" w:rsidRPr="00CA595B" w:rsidRDefault="00761EF0" w:rsidP="006021DC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711FA14" w14:textId="77777777" w:rsidR="00761EF0" w:rsidRPr="00CA595B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</w:p>
    <w:p w14:paraId="17B3A1D1" w14:textId="77777777" w:rsidR="00761EF0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</w:p>
    <w:p w14:paraId="61538C84" w14:textId="77777777" w:rsidR="00761EF0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Wenn Sie eine dieser Fragen mit JA beantworten, sind sie der COVID-19-Risikogruppe zuzuordnen.</w:t>
      </w:r>
    </w:p>
    <w:p w14:paraId="5D4289A1" w14:textId="77777777" w:rsidR="00761EF0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</w:p>
    <w:p w14:paraId="5CA6D1FC" w14:textId="77777777" w:rsidR="00761EF0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Ein Trainingsstart sollte über den behandelnden Arzt medizinisch abgeklärt werden. </w:t>
      </w:r>
    </w:p>
    <w:p w14:paraId="06D28AFD" w14:textId="77777777" w:rsidR="00761EF0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</w:p>
    <w:p w14:paraId="562AC89A" w14:textId="77777777" w:rsidR="00761EF0" w:rsidRDefault="00761EF0" w:rsidP="00761EF0">
      <w:pPr>
        <w:jc w:val="left"/>
        <w:rPr>
          <w:rFonts w:ascii="Arial" w:hAnsi="Arial" w:cs="Arial"/>
          <w:color w:val="auto"/>
          <w:sz w:val="20"/>
          <w:szCs w:val="20"/>
        </w:rPr>
      </w:pPr>
    </w:p>
    <w:p w14:paraId="425E9ABB" w14:textId="77777777" w:rsidR="009424AD" w:rsidRDefault="009424AD" w:rsidP="00761EF0">
      <w:pPr>
        <w:jc w:val="both"/>
      </w:pPr>
    </w:p>
    <w:sectPr w:rsidR="009424AD" w:rsidSect="00377D9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27" w:right="1344" w:bottom="975" w:left="1344" w:header="720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E39CE" w14:textId="77777777" w:rsidR="00CC55CE" w:rsidRDefault="00CC55CE">
      <w:r>
        <w:separator/>
      </w:r>
    </w:p>
  </w:endnote>
  <w:endnote w:type="continuationSeparator" w:id="0">
    <w:p w14:paraId="56333FAA" w14:textId="77777777" w:rsidR="00CC55CE" w:rsidRDefault="00CC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741F4" w14:textId="77777777" w:rsidR="0063532B" w:rsidRDefault="00761EF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E9FE43" w14:textId="77777777" w:rsidR="0063532B" w:rsidRDefault="00CC55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A5AE5" w14:textId="77777777" w:rsidR="0063532B" w:rsidRDefault="00CC55CE" w:rsidP="001B0904">
    <w:pPr>
      <w:ind w:left="-709" w:right="-705"/>
      <w:jc w:val="left"/>
    </w:pPr>
  </w:p>
  <w:p w14:paraId="2D4DF010" w14:textId="77777777" w:rsidR="0063532B" w:rsidRDefault="00CC55CE" w:rsidP="00F85949">
    <w:pPr>
      <w:ind w:left="-709" w:right="-705"/>
    </w:pPr>
    <w:r>
      <w:rPr>
        <w:noProof/>
      </w:rPr>
      <w:pict w14:anchorId="1DBDF134">
        <v:rect id="_x0000_i1027" alt="" style="width:460.9pt;height:1.45pt;mso-width-percent:0;mso-height-percent:0;mso-width-percent:0;mso-height-percent:0" o:hralign="center" o:hrstd="t" o:hr="t" fillcolor="gray" stroked="f"/>
      </w:pict>
    </w:r>
  </w:p>
  <w:p w14:paraId="21FF6CBB" w14:textId="77777777" w:rsidR="0063532B" w:rsidRPr="00FE01B0" w:rsidRDefault="00CC55CE" w:rsidP="00F85949">
    <w:pPr>
      <w:ind w:left="-709" w:right="-705"/>
      <w:jc w:val="left"/>
    </w:pPr>
  </w:p>
  <w:p w14:paraId="5EFB1062" w14:textId="77777777" w:rsidR="0063532B" w:rsidRPr="00222B0B" w:rsidRDefault="00761EF0" w:rsidP="00F85949">
    <w:pPr>
      <w:ind w:left="-709" w:right="-705"/>
      <w:rPr>
        <w:rFonts w:ascii="Papyrus" w:hAnsi="Papyrus"/>
        <w:color w:val="E3060B"/>
        <w:sz w:val="28"/>
        <w:szCs w:val="28"/>
      </w:rPr>
    </w:pPr>
    <w:r w:rsidRPr="00222B0B">
      <w:rPr>
        <w:rFonts w:ascii="Papyrus" w:hAnsi="Papyrus"/>
        <w:color w:val="E3060B"/>
        <w:sz w:val="28"/>
        <w:szCs w:val="28"/>
      </w:rPr>
      <w:t>Mehr Sport als man glaubt</w:t>
    </w:r>
  </w:p>
  <w:p w14:paraId="60B06042" w14:textId="77777777" w:rsidR="0063532B" w:rsidRPr="00222B0B" w:rsidRDefault="00761EF0" w:rsidP="00222B0B">
    <w:pPr>
      <w:tabs>
        <w:tab w:val="right" w:pos="6237"/>
      </w:tabs>
      <w:ind w:left="-709" w:right="-705"/>
      <w:jc w:val="left"/>
      <w:rPr>
        <w:rFonts w:ascii="Papyrus" w:hAnsi="Papyrus"/>
        <w:color w:val="E3060B"/>
        <w:sz w:val="28"/>
        <w:szCs w:val="28"/>
      </w:rPr>
    </w:pPr>
    <w:r>
      <w:rPr>
        <w:rFonts w:ascii="Papyrus" w:hAnsi="Papyrus"/>
        <w:color w:val="E3060B"/>
        <w:sz w:val="28"/>
        <w:szCs w:val="28"/>
      </w:rPr>
      <w:tab/>
    </w:r>
    <w:r w:rsidRPr="00222B0B">
      <w:rPr>
        <w:rFonts w:ascii="Papyrus" w:hAnsi="Papyrus"/>
        <w:color w:val="E3060B"/>
        <w:sz w:val="28"/>
        <w:szCs w:val="28"/>
      </w:rPr>
      <w:t>... und mehr als nur Sport.</w:t>
    </w:r>
  </w:p>
  <w:p w14:paraId="6969A9F4" w14:textId="77777777" w:rsidR="0063532B" w:rsidRPr="00EB4104" w:rsidRDefault="00761EF0" w:rsidP="00F55276">
    <w:pPr>
      <w:pStyle w:val="Fuzeile"/>
      <w:tabs>
        <w:tab w:val="clear" w:pos="4536"/>
        <w:tab w:val="clear" w:pos="9072"/>
      </w:tabs>
      <w:ind w:left="-709" w:right="-705"/>
      <w:jc w:val="right"/>
      <w:rPr>
        <w:color w:val="auto"/>
      </w:rPr>
    </w:pPr>
    <w:r w:rsidRPr="00EB4104">
      <w:rPr>
        <w:color w:val="auto"/>
      </w:rPr>
      <w:t xml:space="preserve">Seite </w:t>
    </w:r>
    <w:r w:rsidRPr="00EB4104">
      <w:rPr>
        <w:color w:val="auto"/>
      </w:rPr>
      <w:fldChar w:fldCharType="begin"/>
    </w:r>
    <w:r w:rsidRPr="00EB4104">
      <w:rPr>
        <w:color w:val="auto"/>
      </w:rPr>
      <w:instrText xml:space="preserve"> PAGE </w:instrText>
    </w:r>
    <w:r w:rsidRPr="00EB4104">
      <w:rPr>
        <w:color w:val="auto"/>
      </w:rPr>
      <w:fldChar w:fldCharType="separate"/>
    </w:r>
    <w:r>
      <w:rPr>
        <w:noProof/>
        <w:color w:val="auto"/>
      </w:rPr>
      <w:t>2</w:t>
    </w:r>
    <w:r w:rsidRPr="00EB4104">
      <w:rPr>
        <w:color w:val="auto"/>
      </w:rPr>
      <w:fldChar w:fldCharType="end"/>
    </w:r>
    <w:r w:rsidRPr="00EB4104">
      <w:rPr>
        <w:color w:val="auto"/>
      </w:rPr>
      <w:t xml:space="preserve"> von </w:t>
    </w:r>
    <w:r w:rsidRPr="00EB4104">
      <w:rPr>
        <w:color w:val="auto"/>
      </w:rPr>
      <w:fldChar w:fldCharType="begin"/>
    </w:r>
    <w:r w:rsidRPr="00EB4104">
      <w:rPr>
        <w:color w:val="auto"/>
      </w:rPr>
      <w:instrText xml:space="preserve"> NUMPAGES </w:instrText>
    </w:r>
    <w:r w:rsidRPr="00EB4104">
      <w:rPr>
        <w:color w:val="auto"/>
      </w:rPr>
      <w:fldChar w:fldCharType="separate"/>
    </w:r>
    <w:r>
      <w:rPr>
        <w:noProof/>
        <w:color w:val="auto"/>
      </w:rPr>
      <w:t>2</w:t>
    </w:r>
    <w:r w:rsidRPr="00EB4104">
      <w:rPr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DAAE" w14:textId="77777777" w:rsidR="0063532B" w:rsidRDefault="00CC55CE" w:rsidP="001B0904">
    <w:pPr>
      <w:ind w:left="-709" w:right="-705"/>
      <w:jc w:val="left"/>
    </w:pPr>
  </w:p>
  <w:p w14:paraId="78B90C17" w14:textId="77777777" w:rsidR="0063532B" w:rsidRDefault="00CC55CE" w:rsidP="008410A6">
    <w:pPr>
      <w:ind w:left="-709" w:right="-705"/>
    </w:pPr>
    <w:r>
      <w:rPr>
        <w:noProof/>
      </w:rPr>
      <w:pict w14:anchorId="235C8D64">
        <v:rect id="_x0000_i1026" alt="" style="width:524.3pt;height:.05pt;mso-width-percent:0;mso-height-percent:0;mso-width-percent:0;mso-height-percent:0" o:hrstd="t" o:hr="t" fillcolor="gray" stroked="f"/>
      </w:pict>
    </w:r>
  </w:p>
  <w:p w14:paraId="6E11C81D" w14:textId="77777777" w:rsidR="0063532B" w:rsidRDefault="00761EF0" w:rsidP="008410A6">
    <w:pPr>
      <w:ind w:left="-709" w:right="-705"/>
    </w:pPr>
    <w:r>
      <w:rPr>
        <w:noProof/>
        <w:lang w:val="de-DE"/>
      </w:rPr>
      <w:drawing>
        <wp:inline distT="0" distB="0" distL="0" distR="0" wp14:anchorId="5C39EA06" wp14:editId="34D3C05F">
          <wp:extent cx="6746240" cy="625544"/>
          <wp:effectExtent l="0" t="0" r="10160" b="0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̈bsv-leiste-8-partner-2018.05-reduzi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297" cy="62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55CE">
      <w:rPr>
        <w:noProof/>
      </w:rPr>
      <w:pict w14:anchorId="3A87CE56">
        <v:rect id="_x0000_i1025" alt="" style="width:453.6pt;height:.05pt;mso-width-percent:0;mso-height-percent:0;mso-width-percent:0;mso-height-percent:0" o:hralign="center" o:hrstd="t" o:hr="t" fillcolor="gray" stroked="f"/>
      </w:pict>
    </w:r>
  </w:p>
  <w:p w14:paraId="3B36E0D2" w14:textId="77777777" w:rsidR="0063532B" w:rsidRPr="00F55276" w:rsidRDefault="00761EF0" w:rsidP="008410A6">
    <w:pPr>
      <w:ind w:left="-709" w:right="-705"/>
      <w:rPr>
        <w:color w:val="E3060B"/>
      </w:rPr>
    </w:pPr>
    <w:r w:rsidRPr="00F55276">
      <w:rPr>
        <w:color w:val="E3060B"/>
      </w:rPr>
      <w:t xml:space="preserve">Eine Spende an den ÖBSV (BMF-Reg.-Nr. </w:t>
    </w:r>
    <w:r>
      <w:rPr>
        <w:color w:val="E3060B"/>
      </w:rPr>
      <w:t xml:space="preserve">SO </w:t>
    </w:r>
    <w:r w:rsidRPr="00F55276">
      <w:rPr>
        <w:color w:val="E3060B"/>
      </w:rPr>
      <w:t xml:space="preserve">2481) ist gemäß EStG steuerlich </w:t>
    </w:r>
    <w:proofErr w:type="gramStart"/>
    <w:r w:rsidRPr="00F55276">
      <w:rPr>
        <w:color w:val="E3060B"/>
      </w:rPr>
      <w:t xml:space="preserve">absetzbar </w:t>
    </w:r>
    <w:r>
      <w:rPr>
        <w:color w:val="E3060B"/>
      </w:rPr>
      <w:t xml:space="preserve"> </w:t>
    </w:r>
    <w:r w:rsidRPr="00F55276">
      <w:rPr>
        <w:color w:val="E3060B"/>
      </w:rPr>
      <w:t>–</w:t>
    </w:r>
    <w:proofErr w:type="gramEnd"/>
    <w:r>
      <w:rPr>
        <w:color w:val="E3060B"/>
      </w:rPr>
      <w:t xml:space="preserve">  </w:t>
    </w:r>
    <w:r w:rsidRPr="00F55276">
      <w:rPr>
        <w:color w:val="E3060B"/>
      </w:rPr>
      <w:t>IBAN: AT89 2011 1822 4431 5300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1F37" w14:textId="77777777" w:rsidR="00CC55CE" w:rsidRDefault="00CC55CE">
      <w:r>
        <w:separator/>
      </w:r>
    </w:p>
  </w:footnote>
  <w:footnote w:type="continuationSeparator" w:id="0">
    <w:p w14:paraId="12F0FAFC" w14:textId="77777777" w:rsidR="00CC55CE" w:rsidRDefault="00CC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A8747" w14:textId="77777777" w:rsidR="0063532B" w:rsidRDefault="00CC55CE" w:rsidP="008929AD">
    <w:pPr>
      <w:pStyle w:val="Kopfzeile"/>
      <w:jc w:val="left"/>
    </w:pPr>
  </w:p>
  <w:p w14:paraId="1734578F" w14:textId="77777777" w:rsidR="0063532B" w:rsidRDefault="00CC55CE" w:rsidP="008929AD">
    <w:pPr>
      <w:pStyle w:val="Kopfzeile"/>
      <w:jc w:val="left"/>
    </w:pPr>
  </w:p>
  <w:p w14:paraId="4E0FB53B" w14:textId="77777777" w:rsidR="0063532B" w:rsidRDefault="00761EF0" w:rsidP="008929AD">
    <w:pPr>
      <w:pStyle w:val="Kopfzeile"/>
      <w:jc w:val="left"/>
    </w:pPr>
    <w:r>
      <w:rPr>
        <w:noProof/>
        <w:color w:val="auto"/>
        <w:sz w:val="22"/>
        <w:szCs w:val="22"/>
        <w:lang w:val="de-DE"/>
      </w:rPr>
      <w:drawing>
        <wp:inline distT="0" distB="0" distL="0" distR="0" wp14:anchorId="5FE3DACD" wp14:editId="434DE102">
          <wp:extent cx="973478" cy="509444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duz-öbsv-pl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971" cy="51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2C543" w14:textId="77777777" w:rsidR="0063532B" w:rsidRDefault="00761EF0" w:rsidP="00B643FD">
    <w:pPr>
      <w:pStyle w:val="Kopfzeile"/>
      <w:tabs>
        <w:tab w:val="clear" w:pos="9072"/>
      </w:tabs>
      <w:jc w:val="right"/>
      <w:rPr>
        <w:color w:val="auto"/>
      </w:rPr>
    </w:pPr>
    <w:r w:rsidRPr="0004481B">
      <w:rPr>
        <w:color w:val="auto"/>
      </w:rPr>
      <w:t>G</w:t>
    </w:r>
    <w:r>
      <w:rPr>
        <w:color w:val="auto"/>
      </w:rPr>
      <w:t xml:space="preserve">R </w:t>
    </w:r>
    <w:r w:rsidRPr="0059063C">
      <w:rPr>
        <w:color w:val="auto"/>
        <w:highlight w:val="green"/>
      </w:rPr>
      <w:t>0</w:t>
    </w:r>
    <w:r>
      <w:rPr>
        <w:color w:val="auto"/>
        <w:highlight w:val="green"/>
      </w:rPr>
      <w:t>90</w:t>
    </w:r>
    <w:r w:rsidRPr="0004481B">
      <w:rPr>
        <w:color w:val="auto"/>
      </w:rPr>
      <w:t xml:space="preserve"> -BCC/</w:t>
    </w:r>
    <w:r w:rsidRPr="002951CB">
      <w:rPr>
        <w:color w:val="auto"/>
        <w:highlight w:val="green"/>
      </w:rPr>
      <w:t>1</w:t>
    </w:r>
    <w:r>
      <w:rPr>
        <w:color w:val="auto"/>
        <w:highlight w:val="green"/>
      </w:rPr>
      <w:t>8</w:t>
    </w:r>
  </w:p>
  <w:p w14:paraId="5E165987" w14:textId="77777777" w:rsidR="0063532B" w:rsidRDefault="00761EF0" w:rsidP="00B643FD">
    <w:pPr>
      <w:pStyle w:val="Kopfzeile"/>
      <w:tabs>
        <w:tab w:val="clear" w:pos="9072"/>
      </w:tabs>
      <w:jc w:val="right"/>
      <w:rPr>
        <w:color w:val="auto"/>
      </w:rPr>
    </w:pPr>
    <w:r>
      <w:rPr>
        <w:noProof/>
        <w:color w:val="FFFFFF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C8ED2" wp14:editId="796FFA55">
              <wp:simplePos x="0" y="0"/>
              <wp:positionH relativeFrom="column">
                <wp:posOffset>2844800</wp:posOffset>
              </wp:positionH>
              <wp:positionV relativeFrom="paragraph">
                <wp:posOffset>112395</wp:posOffset>
              </wp:positionV>
              <wp:extent cx="3091815" cy="1449070"/>
              <wp:effectExtent l="0" t="0" r="6985" b="0"/>
              <wp:wrapThrough wrapText="bothSides">
                <wp:wrapPolygon edited="0">
                  <wp:start x="0" y="0"/>
                  <wp:lineTo x="0" y="21202"/>
                  <wp:lineTo x="21471" y="21202"/>
                  <wp:lineTo x="21471" y="0"/>
                  <wp:lineTo x="0" y="0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144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4093D" w14:textId="77777777" w:rsidR="0063532B" w:rsidRPr="0048426F" w:rsidRDefault="00761EF0" w:rsidP="00860CA1">
                          <w:pPr>
                            <w:jc w:val="right"/>
                            <w:rPr>
                              <w:color w:val="auto"/>
                              <w:sz w:val="36"/>
                              <w:szCs w:val="36"/>
                            </w:rPr>
                          </w:pPr>
                          <w:r w:rsidRPr="0048426F">
                            <w:rPr>
                              <w:color w:val="auto"/>
                              <w:sz w:val="36"/>
                              <w:szCs w:val="36"/>
                            </w:rPr>
                            <w:t>Österreichischer</w:t>
                          </w:r>
                        </w:p>
                        <w:p w14:paraId="1D9335AA" w14:textId="77777777" w:rsidR="0063532B" w:rsidRPr="0048426F" w:rsidRDefault="00761EF0" w:rsidP="00860CA1">
                          <w:pPr>
                            <w:jc w:val="right"/>
                            <w:rPr>
                              <w:color w:val="auto"/>
                              <w:sz w:val="36"/>
                              <w:szCs w:val="36"/>
                            </w:rPr>
                          </w:pPr>
                          <w:r w:rsidRPr="0048426F">
                            <w:rPr>
                              <w:color w:val="auto"/>
                              <w:sz w:val="36"/>
                              <w:szCs w:val="36"/>
                            </w:rPr>
                            <w:t>Behindertensportverband</w:t>
                          </w:r>
                        </w:p>
                        <w:p w14:paraId="337E7FB1" w14:textId="77777777" w:rsidR="0063532B" w:rsidRPr="0039638A" w:rsidRDefault="00761EF0" w:rsidP="00860CA1">
                          <w:pPr>
                            <w:spacing w:before="60"/>
                            <w:jc w:val="right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39638A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1200 WIEN, </w:t>
                          </w:r>
                          <w:proofErr w:type="spellStart"/>
                          <w:r w:rsidRPr="0039638A">
                            <w:rPr>
                              <w:color w:val="auto"/>
                              <w:sz w:val="24"/>
                              <w:szCs w:val="24"/>
                            </w:rPr>
                            <w:t>Brigittenauer</w:t>
                          </w:r>
                          <w:proofErr w:type="spellEnd"/>
                          <w:r w:rsidRPr="0039638A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Lände 42</w:t>
                          </w:r>
                        </w:p>
                        <w:p w14:paraId="16F58757" w14:textId="77777777" w:rsidR="0063532B" w:rsidRPr="0039638A" w:rsidRDefault="00761EF0" w:rsidP="00860CA1">
                          <w:pPr>
                            <w:spacing w:before="20"/>
                            <w:jc w:val="right"/>
                            <w:rPr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  <w:r w:rsidRPr="0039638A">
                            <w:rPr>
                              <w:color w:val="auto"/>
                              <w:sz w:val="24"/>
                              <w:szCs w:val="24"/>
                              <w:lang w:val="en-US"/>
                            </w:rPr>
                            <w:t>+43 1 332-61-34</w:t>
                          </w:r>
                        </w:p>
                        <w:p w14:paraId="6455C681" w14:textId="77777777" w:rsidR="0063532B" w:rsidRPr="0039638A" w:rsidRDefault="00CC55CE" w:rsidP="00860CA1">
                          <w:pPr>
                            <w:jc w:val="right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history="1">
                            <w:r w:rsidR="00761EF0" w:rsidRPr="0039638A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office@obsv.at</w:t>
                            </w:r>
                          </w:hyperlink>
                        </w:p>
                        <w:p w14:paraId="49AD4204" w14:textId="77777777" w:rsidR="0063532B" w:rsidRPr="00860CA1" w:rsidRDefault="00761EF0" w:rsidP="00860CA1">
                          <w:pPr>
                            <w:spacing w:before="80"/>
                            <w:jc w:val="right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860CA1">
                            <w:rPr>
                              <w:color w:val="auto"/>
                              <w:sz w:val="18"/>
                              <w:szCs w:val="18"/>
                            </w:rPr>
                            <w:t>ZVR 556235349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D1D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4pt;margin-top:8.85pt;width:243.4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" stroked="f">
              <v:textbox>
                <w:txbxContent>
                  <w:p w:rsidR="0063532B" w:rsidRPr="0048426F" w:rsidRDefault="00761EF0" w:rsidP="00860CA1">
                    <w:pPr>
                      <w:jc w:val="right"/>
                      <w:rPr>
                        <w:color w:val="auto"/>
                        <w:sz w:val="36"/>
                        <w:szCs w:val="36"/>
                      </w:rPr>
                    </w:pPr>
                    <w:r w:rsidRPr="0048426F">
                      <w:rPr>
                        <w:color w:val="auto"/>
                        <w:sz w:val="36"/>
                        <w:szCs w:val="36"/>
                      </w:rPr>
                      <w:t>Österreichischer</w:t>
                    </w:r>
                  </w:p>
                  <w:p w:rsidR="0063532B" w:rsidRPr="0048426F" w:rsidRDefault="00761EF0" w:rsidP="00860CA1">
                    <w:pPr>
                      <w:jc w:val="right"/>
                      <w:rPr>
                        <w:color w:val="auto"/>
                        <w:sz w:val="36"/>
                        <w:szCs w:val="36"/>
                      </w:rPr>
                    </w:pPr>
                    <w:r w:rsidRPr="0048426F">
                      <w:rPr>
                        <w:color w:val="auto"/>
                        <w:sz w:val="36"/>
                        <w:szCs w:val="36"/>
                      </w:rPr>
                      <w:t>Behindertensportverband</w:t>
                    </w:r>
                  </w:p>
                  <w:p w:rsidR="0063532B" w:rsidRPr="0039638A" w:rsidRDefault="00761EF0" w:rsidP="00860CA1">
                    <w:pPr>
                      <w:spacing w:before="60"/>
                      <w:jc w:val="right"/>
                      <w:rPr>
                        <w:color w:val="auto"/>
                        <w:sz w:val="24"/>
                        <w:szCs w:val="24"/>
                      </w:rPr>
                    </w:pPr>
                    <w:r w:rsidRPr="0039638A">
                      <w:rPr>
                        <w:color w:val="auto"/>
                        <w:sz w:val="24"/>
                        <w:szCs w:val="24"/>
                      </w:rPr>
                      <w:t xml:space="preserve">1200 WIEN, </w:t>
                    </w:r>
                    <w:proofErr w:type="spellStart"/>
                    <w:r w:rsidRPr="0039638A">
                      <w:rPr>
                        <w:color w:val="auto"/>
                        <w:sz w:val="24"/>
                        <w:szCs w:val="24"/>
                      </w:rPr>
                      <w:t>Brigittenauer</w:t>
                    </w:r>
                    <w:proofErr w:type="spellEnd"/>
                    <w:r w:rsidRPr="0039638A">
                      <w:rPr>
                        <w:color w:val="auto"/>
                        <w:sz w:val="24"/>
                        <w:szCs w:val="24"/>
                      </w:rPr>
                      <w:t xml:space="preserve"> Lände 42</w:t>
                    </w:r>
                  </w:p>
                  <w:p w:rsidR="0063532B" w:rsidRPr="0039638A" w:rsidRDefault="00761EF0" w:rsidP="00860CA1">
                    <w:pPr>
                      <w:spacing w:before="20"/>
                      <w:jc w:val="right"/>
                      <w:rPr>
                        <w:color w:val="auto"/>
                        <w:sz w:val="24"/>
                        <w:szCs w:val="24"/>
                        <w:lang w:val="en-US"/>
                      </w:rPr>
                    </w:pPr>
                    <w:r w:rsidRPr="0039638A">
                      <w:rPr>
                        <w:color w:val="auto"/>
                        <w:sz w:val="24"/>
                        <w:szCs w:val="24"/>
                        <w:lang w:val="en-US"/>
                      </w:rPr>
                      <w:t>+43 1 332-61-34</w:t>
                    </w:r>
                  </w:p>
                  <w:p w:rsidR="0063532B" w:rsidRPr="0039638A" w:rsidRDefault="00761EF0" w:rsidP="00860CA1">
                    <w:pPr>
                      <w:jc w:val="right"/>
                      <w:rPr>
                        <w:sz w:val="24"/>
                        <w:szCs w:val="24"/>
                        <w:lang w:val="en-US"/>
                      </w:rPr>
                    </w:pPr>
                    <w:hyperlink r:id="rId2" w:history="1">
                      <w:r w:rsidRPr="0039638A">
                        <w:rPr>
                          <w:rStyle w:val="Hyperlink"/>
                          <w:sz w:val="24"/>
                          <w:szCs w:val="24"/>
                        </w:rPr>
                        <w:t>office@obsv.at</w:t>
                      </w:r>
                    </w:hyperlink>
                  </w:p>
                  <w:p w:rsidR="0063532B" w:rsidRPr="00860CA1" w:rsidRDefault="00761EF0" w:rsidP="00860CA1">
                    <w:pPr>
                      <w:spacing w:before="80"/>
                      <w:jc w:val="right"/>
                      <w:rPr>
                        <w:color w:val="auto"/>
                        <w:sz w:val="18"/>
                        <w:szCs w:val="18"/>
                      </w:rPr>
                    </w:pPr>
                    <w:r w:rsidRPr="00860CA1">
                      <w:rPr>
                        <w:color w:val="auto"/>
                        <w:sz w:val="18"/>
                        <w:szCs w:val="18"/>
                      </w:rPr>
                      <w:t>ZVR 556235349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A75871B" w14:textId="77777777" w:rsidR="0063532B" w:rsidRPr="00621484" w:rsidRDefault="00761EF0" w:rsidP="00B7190F">
    <w:pPr>
      <w:pStyle w:val="Kopfzeile"/>
      <w:tabs>
        <w:tab w:val="clear" w:pos="9072"/>
      </w:tabs>
      <w:jc w:val="left"/>
    </w:pPr>
    <w:r>
      <w:rPr>
        <w:noProof/>
        <w:lang w:val="de-DE"/>
      </w:rPr>
      <w:drawing>
        <wp:inline distT="0" distB="0" distL="0" distR="0" wp14:anchorId="57E38C3C" wp14:editId="4F87AF4A">
          <wp:extent cx="1628140" cy="852045"/>
          <wp:effectExtent l="0" t="0" r="0" b="1206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duz-öbsv-pl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85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F0"/>
    <w:rsid w:val="00761EF0"/>
    <w:rsid w:val="009424AD"/>
    <w:rsid w:val="00B93AD5"/>
    <w:rsid w:val="00C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81F90"/>
  <w15:chartTrackingRefBased/>
  <w15:docId w15:val="{0CDA5BBD-46FA-4399-A584-39C8DC84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1EF0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FF0000"/>
      <w:sz w:val="16"/>
      <w:szCs w:val="1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1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1EF0"/>
    <w:rPr>
      <w:rFonts w:ascii="Bookman Old Style" w:eastAsia="Times New Roman" w:hAnsi="Bookman Old Style" w:cs="Times New Roman"/>
      <w:color w:val="FF0000"/>
      <w:sz w:val="16"/>
      <w:szCs w:val="16"/>
      <w:lang w:val="de-AT" w:eastAsia="de-DE"/>
    </w:rPr>
  </w:style>
  <w:style w:type="paragraph" w:styleId="Fuzeile">
    <w:name w:val="footer"/>
    <w:basedOn w:val="Standard"/>
    <w:link w:val="FuzeileZchn"/>
    <w:rsid w:val="00761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1EF0"/>
    <w:rPr>
      <w:rFonts w:ascii="Bookman Old Style" w:eastAsia="Times New Roman" w:hAnsi="Bookman Old Style" w:cs="Times New Roman"/>
      <w:color w:val="FF0000"/>
      <w:sz w:val="16"/>
      <w:szCs w:val="16"/>
      <w:lang w:val="de-AT" w:eastAsia="de-DE"/>
    </w:rPr>
  </w:style>
  <w:style w:type="character" w:styleId="Hyperlink">
    <w:name w:val="Hyperlink"/>
    <w:uiPriority w:val="99"/>
    <w:rsid w:val="00761EF0"/>
    <w:rPr>
      <w:color w:val="0000FF"/>
      <w:u w:val="single"/>
    </w:rPr>
  </w:style>
  <w:style w:type="character" w:styleId="Seitenzahl">
    <w:name w:val="page number"/>
    <w:basedOn w:val="Absatz-Standardschriftart"/>
    <w:rsid w:val="00761EF0"/>
  </w:style>
  <w:style w:type="table" w:styleId="Tabellenraster">
    <w:name w:val="Table Grid"/>
    <w:basedOn w:val="NormaleTabelle"/>
    <w:uiPriority w:val="39"/>
    <w:rsid w:val="00761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1EF0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office@obsv.at" TargetMode="External"/><Relationship Id="rId1" Type="http://schemas.openxmlformats.org/officeDocument/2006/relationships/hyperlink" Target="mailto:office@obs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Scherney</dc:creator>
  <cp:keywords/>
  <dc:description/>
  <cp:lastModifiedBy>Schönberger Rene</cp:lastModifiedBy>
  <cp:revision>2</cp:revision>
  <dcterms:created xsi:type="dcterms:W3CDTF">2021-04-29T17:07:00Z</dcterms:created>
  <dcterms:modified xsi:type="dcterms:W3CDTF">2021-04-29T17:07:00Z</dcterms:modified>
</cp:coreProperties>
</file>